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68AB" w14:textId="59DEB1F9" w:rsidR="004C215F" w:rsidRPr="002D16F9" w:rsidRDefault="00405694" w:rsidP="0010413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16F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</w:t>
      </w:r>
      <w:r w:rsidR="004C215F" w:rsidRPr="002D16F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มหาวิทยาลัยศรีนคริน</w:t>
      </w:r>
      <w:r w:rsidR="00FF3FB3" w:rsidRPr="002D16F9">
        <w:rPr>
          <w:rFonts w:ascii="TH SarabunPSK" w:hAnsi="TH SarabunPSK" w:cs="TH SarabunPSK"/>
          <w:b/>
          <w:bCs/>
          <w:sz w:val="40"/>
          <w:szCs w:val="40"/>
          <w:cs/>
        </w:rPr>
        <w:t>ทร</w:t>
      </w:r>
      <w:r w:rsidR="004C215F" w:rsidRPr="002D16F9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proofErr w:type="spellStart"/>
      <w:r w:rsidR="004C215F" w:rsidRPr="002D16F9">
        <w:rPr>
          <w:rFonts w:ascii="TH SarabunPSK" w:hAnsi="TH SarabunPSK" w:cs="TH SarabunPSK"/>
          <w:b/>
          <w:bCs/>
          <w:sz w:val="40"/>
          <w:szCs w:val="40"/>
          <w:cs/>
        </w:rPr>
        <w:t>โร</w:t>
      </w:r>
      <w:proofErr w:type="spellEnd"/>
      <w:r w:rsidR="004C215F" w:rsidRPr="002D16F9">
        <w:rPr>
          <w:rFonts w:ascii="TH SarabunPSK" w:hAnsi="TH SarabunPSK" w:cs="TH SarabunPSK"/>
          <w:b/>
          <w:bCs/>
          <w:sz w:val="40"/>
          <w:szCs w:val="40"/>
          <w:cs/>
        </w:rPr>
        <w:t>ฒ</w:t>
      </w:r>
    </w:p>
    <w:p w14:paraId="20C3573E" w14:textId="26666190" w:rsidR="00FD5EFC" w:rsidRPr="002D16F9" w:rsidRDefault="00405694" w:rsidP="00DF43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16F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  <w:r w:rsidR="004C215F" w:rsidRPr="002D16F9">
        <w:rPr>
          <w:rFonts w:ascii="TH SarabunPSK" w:hAnsi="TH SarabunPSK" w:cs="TH SarabunPSK"/>
          <w:b/>
          <w:bCs/>
          <w:sz w:val="40"/>
          <w:szCs w:val="40"/>
          <w:cs/>
        </w:rPr>
        <w:t>คณะกายภาพบำบัด</w:t>
      </w:r>
    </w:p>
    <w:p w14:paraId="00F6A764" w14:textId="77777777" w:rsidR="00DF4376" w:rsidRPr="002D16F9" w:rsidRDefault="00DF4376" w:rsidP="00DF4376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11804DD8" w14:textId="709AF2B5" w:rsidR="00DF4376" w:rsidRPr="002D16F9" w:rsidRDefault="0010413E" w:rsidP="00DF43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16F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2D64BF" wp14:editId="24115CAB">
                <wp:simplePos x="0" y="0"/>
                <wp:positionH relativeFrom="column">
                  <wp:posOffset>92615</wp:posOffset>
                </wp:positionH>
                <wp:positionV relativeFrom="paragraph">
                  <wp:posOffset>250218</wp:posOffset>
                </wp:positionV>
                <wp:extent cx="1609090" cy="6359857"/>
                <wp:effectExtent l="0" t="0" r="10160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090" cy="6359857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28A68" w14:textId="30FB60AE" w:rsidR="00920134" w:rsidRPr="00DE2782" w:rsidRDefault="00405694" w:rsidP="00E33FDC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6B8D298" wp14:editId="28789D0D">
                                  <wp:extent cx="1260000" cy="1260000"/>
                                  <wp:effectExtent l="19050" t="0" r="16510" b="37846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wu_W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000" cy="12600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D1B1F" w14:textId="77777777" w:rsidR="004C215F" w:rsidRPr="00DE2782" w:rsidRDefault="004C215F" w:rsidP="00A24C2F">
                            <w:pPr>
                              <w:shd w:val="clear" w:color="auto" w:fill="E7E6E6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27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ตำแหน่งวิชาการ</w:t>
                            </w:r>
                          </w:p>
                          <w:p w14:paraId="4EE376AF" w14:textId="16011876" w:rsidR="002D16F9" w:rsidRPr="002D16F9" w:rsidRDefault="002D16F9" w:rsidP="004C3C15">
                            <w:pPr>
                              <w:shd w:val="clear" w:color="auto" w:fill="E7E6E6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16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อาจารย์</w:t>
                            </w:r>
                          </w:p>
                          <w:p w14:paraId="074CFEFB" w14:textId="77777777" w:rsidR="002D16F9" w:rsidRPr="002D16F9" w:rsidRDefault="002D16F9" w:rsidP="002D16F9">
                            <w:pPr>
                              <w:shd w:val="clear" w:color="auto" w:fill="E7E6E6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16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</w:p>
                          <w:p w14:paraId="17DA7CAA" w14:textId="7506613A" w:rsidR="00213B27" w:rsidRDefault="00565F76" w:rsidP="002D16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2D16F9" w:rsidRPr="005959BD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nuttakarn@g.swu.ac.th</w:t>
                              </w:r>
                            </w:hyperlink>
                          </w:p>
                          <w:p w14:paraId="0E1CBB06" w14:textId="77777777" w:rsidR="002D16F9" w:rsidRPr="00DE2782" w:rsidRDefault="002D16F9" w:rsidP="002D16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314142" w14:textId="5CEA574F" w:rsidR="00405694" w:rsidRDefault="00405694" w:rsidP="00CD4A26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C81EA71" w14:textId="1F0BE4F8" w:rsidR="00405694" w:rsidRDefault="00405694" w:rsidP="00CD4A26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65BB192" w14:textId="26B7FFB6" w:rsidR="00405694" w:rsidRDefault="00405694" w:rsidP="00CD4A26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D9C281" w14:textId="6C07C373" w:rsidR="00405694" w:rsidRDefault="00405694" w:rsidP="00CD4A26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E204E6" w14:textId="77777777" w:rsidR="00405694" w:rsidRPr="00DE2782" w:rsidRDefault="00405694" w:rsidP="00CD4A26">
                            <w:pPr>
                              <w:shd w:val="clear" w:color="auto" w:fill="E7E6E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B08DD7" w14:textId="77777777" w:rsidR="004C215F" w:rsidRPr="00DE2782" w:rsidRDefault="004C215F" w:rsidP="00E33FDC">
                            <w:pPr>
                              <w:shd w:val="clear" w:color="auto" w:fill="E7E6E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3E2BDA" w14:textId="77777777" w:rsidR="004C215F" w:rsidRPr="00DE2782" w:rsidRDefault="004C215F" w:rsidP="00E33FDC">
                            <w:pPr>
                              <w:shd w:val="clear" w:color="auto" w:fill="E7E6E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64BF" id="Rectangle 2" o:spid="_x0000_s1026" style="position:absolute;left:0;text-align:left;margin-left:7.3pt;margin-top:19.7pt;width:126.7pt;height:50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" fillcolor="#e7e6e6" strokecolor="#a5a5a5" strokeweight=".5pt">
                <v:path arrowok="t"/>
                <v:textbox>
                  <w:txbxContent>
                    <w:p w14:paraId="4B028A68" w14:textId="30FB60AE" w:rsidR="00920134" w:rsidRPr="00DE2782" w:rsidRDefault="00405694" w:rsidP="00E33FDC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6B8D298" wp14:editId="28789D0D">
                            <wp:extent cx="1260000" cy="1260000"/>
                            <wp:effectExtent l="19050" t="0" r="16510" b="37846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wu_W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000" cy="126000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D1B1F" w14:textId="77777777" w:rsidR="004C215F" w:rsidRPr="00DE2782" w:rsidRDefault="004C215F" w:rsidP="00A24C2F">
                      <w:pPr>
                        <w:shd w:val="clear" w:color="auto" w:fill="E7E6E6"/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27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ตำแหน่งวิชาการ</w:t>
                      </w:r>
                    </w:p>
                    <w:p w14:paraId="4EE376AF" w14:textId="16011876" w:rsidR="002D16F9" w:rsidRPr="002D16F9" w:rsidRDefault="002D16F9" w:rsidP="004C3C15">
                      <w:pPr>
                        <w:shd w:val="clear" w:color="auto" w:fill="E7E6E6"/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16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อาจารย์</w:t>
                      </w:r>
                    </w:p>
                    <w:p w14:paraId="074CFEFB" w14:textId="77777777" w:rsidR="002D16F9" w:rsidRPr="002D16F9" w:rsidRDefault="002D16F9" w:rsidP="002D16F9">
                      <w:pPr>
                        <w:shd w:val="clear" w:color="auto" w:fill="E7E6E6"/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16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</w:t>
                      </w:r>
                    </w:p>
                    <w:p w14:paraId="17DA7CAA" w14:textId="7506613A" w:rsidR="00213B27" w:rsidRDefault="009B72A2" w:rsidP="002D16F9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hyperlink r:id="rId11" w:history="1">
                        <w:r w:rsidR="002D16F9" w:rsidRPr="005959BD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nuttakarn@g.swu.ac.th</w:t>
                        </w:r>
                      </w:hyperlink>
                    </w:p>
                    <w:p w14:paraId="0E1CBB06" w14:textId="77777777" w:rsidR="002D16F9" w:rsidRPr="00DE2782" w:rsidRDefault="002D16F9" w:rsidP="002D16F9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31314142" w14:textId="5CEA574F" w:rsidR="00405694" w:rsidRDefault="00405694" w:rsidP="00CD4A26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7C81EA71" w14:textId="1F0BE4F8" w:rsidR="00405694" w:rsidRDefault="00405694" w:rsidP="00CD4A26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65BB192" w14:textId="26B7FFB6" w:rsidR="00405694" w:rsidRDefault="00405694" w:rsidP="00CD4A26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BD9C281" w14:textId="6C07C373" w:rsidR="00405694" w:rsidRDefault="00405694" w:rsidP="00CD4A26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E204E6" w14:textId="77777777" w:rsidR="00405694" w:rsidRPr="00DE2782" w:rsidRDefault="00405694" w:rsidP="00CD4A26">
                      <w:pPr>
                        <w:shd w:val="clear" w:color="auto" w:fill="E7E6E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B08DD7" w14:textId="77777777" w:rsidR="004C215F" w:rsidRPr="00DE2782" w:rsidRDefault="004C215F" w:rsidP="00E33FDC">
                      <w:pPr>
                        <w:shd w:val="clear" w:color="auto" w:fill="E7E6E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3E2BDA" w14:textId="77777777" w:rsidR="004C215F" w:rsidRPr="00DE2782" w:rsidRDefault="004C215F" w:rsidP="00E33FDC">
                      <w:pPr>
                        <w:shd w:val="clear" w:color="auto" w:fill="E7E6E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694" w:rsidRPr="002D16F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</w:t>
      </w:r>
      <w:r w:rsidR="00DF4376" w:rsidRPr="002D16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ประวัติและผลงานอาจารย์</w:t>
      </w:r>
    </w:p>
    <w:p w14:paraId="023718E3" w14:textId="523D465E" w:rsidR="00E64C92" w:rsidRPr="002D16F9" w:rsidRDefault="00FD5EFC" w:rsidP="00E423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16F9">
        <w:rPr>
          <w:rFonts w:ascii="TH SarabunPSK" w:hAnsi="TH SarabunPSK" w:cs="TH SarabunPSK"/>
          <w:sz w:val="28"/>
        </w:rPr>
        <w:tab/>
      </w:r>
      <w:r w:rsidRPr="002D16F9">
        <w:rPr>
          <w:rFonts w:ascii="TH SarabunPSK" w:hAnsi="TH SarabunPSK" w:cs="TH SarabunPSK"/>
          <w:sz w:val="28"/>
        </w:rPr>
        <w:tab/>
      </w:r>
      <w:r w:rsidRPr="002D16F9">
        <w:rPr>
          <w:rFonts w:ascii="TH SarabunPSK" w:hAnsi="TH SarabunPSK" w:cs="TH SarabunPSK"/>
          <w:sz w:val="28"/>
        </w:rPr>
        <w:tab/>
      </w:r>
      <w:r w:rsidR="009B4B1D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D16F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นามสกุล (ภาษาไทย</w:t>
      </w:r>
      <w:r w:rsidRPr="002D16F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2D1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1E8" w:rsidRPr="002D16F9">
        <w:rPr>
          <w:rFonts w:ascii="TH SarabunPSK" w:hAnsi="TH SarabunPSK" w:cs="TH SarabunPSK"/>
          <w:b/>
          <w:bCs/>
          <w:sz w:val="32"/>
          <w:szCs w:val="32"/>
          <w:cs/>
        </w:rPr>
        <w:t>ณัฐกาญจน์ รุณรงค์</w:t>
      </w:r>
    </w:p>
    <w:p w14:paraId="16C26B09" w14:textId="2B34BD9B" w:rsidR="004C215F" w:rsidRPr="002D16F9" w:rsidRDefault="00FD5EFC" w:rsidP="005B5123">
      <w:pPr>
        <w:spacing w:after="0"/>
        <w:rPr>
          <w:rFonts w:ascii="TH SarabunPSK" w:hAnsi="TH SarabunPSK" w:cs="TH SarabunPSK"/>
          <w:sz w:val="32"/>
          <w:szCs w:val="32"/>
        </w:rPr>
      </w:pPr>
      <w:r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sz w:val="32"/>
          <w:szCs w:val="32"/>
          <w:cs/>
        </w:rPr>
        <w:tab/>
      </w:r>
      <w:r w:rsidR="009B4B1D"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D16F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นามสกุล (ภาษาอังกฤษ)</w:t>
      </w:r>
      <w:r w:rsidRPr="002D16F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2F21E8" w:rsidRPr="002D16F9">
        <w:rPr>
          <w:rFonts w:ascii="TH SarabunPSK" w:hAnsi="TH SarabunPSK" w:cs="TH SarabunPSK"/>
          <w:b/>
          <w:bCs/>
          <w:sz w:val="32"/>
          <w:szCs w:val="32"/>
        </w:rPr>
        <w:t>Nuttakarn</w:t>
      </w:r>
      <w:proofErr w:type="spellEnd"/>
      <w:r w:rsidR="002F21E8" w:rsidRPr="002D1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F21E8" w:rsidRPr="002D16F9">
        <w:rPr>
          <w:rFonts w:ascii="TH SarabunPSK" w:hAnsi="TH SarabunPSK" w:cs="TH SarabunPSK"/>
          <w:b/>
          <w:bCs/>
          <w:sz w:val="32"/>
          <w:szCs w:val="32"/>
        </w:rPr>
        <w:t>Runnarong</w:t>
      </w:r>
      <w:proofErr w:type="spellEnd"/>
    </w:p>
    <w:p w14:paraId="3B90FAB2" w14:textId="6AF29339" w:rsidR="004C215F" w:rsidRPr="002D16F9" w:rsidRDefault="0010413E" w:rsidP="00DF43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16F9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80D0D54" wp14:editId="280BE23A">
                <wp:simplePos x="0" y="0"/>
                <wp:positionH relativeFrom="column">
                  <wp:posOffset>1837690</wp:posOffset>
                </wp:positionH>
                <wp:positionV relativeFrom="paragraph">
                  <wp:posOffset>243204</wp:posOffset>
                </wp:positionV>
                <wp:extent cx="5005705" cy="0"/>
                <wp:effectExtent l="0" t="0" r="0" b="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67E64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4.7pt,19.15pt" to="53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FD5EFC" w:rsidRPr="002D16F9">
        <w:rPr>
          <w:rFonts w:ascii="TH SarabunPSK" w:hAnsi="TH SarabunPSK" w:cs="TH SarabunPSK"/>
          <w:sz w:val="28"/>
        </w:rPr>
        <w:tab/>
      </w:r>
      <w:r w:rsidR="00FD5EFC" w:rsidRPr="002D16F9">
        <w:rPr>
          <w:rFonts w:ascii="TH SarabunPSK" w:hAnsi="TH SarabunPSK" w:cs="TH SarabunPSK"/>
          <w:sz w:val="28"/>
        </w:rPr>
        <w:tab/>
      </w:r>
      <w:r w:rsidR="00FD5EFC" w:rsidRPr="002D16F9">
        <w:rPr>
          <w:rFonts w:ascii="TH SarabunPSK" w:hAnsi="TH SarabunPSK" w:cs="TH SarabunPSK"/>
          <w:sz w:val="28"/>
        </w:rPr>
        <w:tab/>
      </w:r>
      <w:r w:rsidR="009B4B1D" w:rsidRPr="002D16F9">
        <w:rPr>
          <w:rFonts w:ascii="TH SarabunPSK" w:hAnsi="TH SarabunPSK" w:cs="TH SarabunPSK"/>
          <w:sz w:val="28"/>
        </w:rPr>
        <w:tab/>
      </w:r>
      <w:r w:rsidR="00FD5EFC" w:rsidRPr="002D16F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43EE5D43" w14:textId="77777777" w:rsidR="004C215F" w:rsidRPr="002D16F9" w:rsidRDefault="00FD5EFC" w:rsidP="00DF43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</w:rPr>
        <w:tab/>
      </w:r>
      <w:r w:rsidR="009B4B1D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ปีที่จบ</w:t>
      </w:r>
      <w:r w:rsidR="00CD4A26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4A26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Pr="002D16F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 </w:t>
      </w:r>
      <w:r w:rsidR="005B3FD7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3FD7" w:rsidRPr="002D1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b/>
          <w:bCs/>
          <w:sz w:val="32"/>
          <w:szCs w:val="32"/>
          <w:cs/>
        </w:rPr>
        <w:t>วุ</w:t>
      </w:r>
      <w:r w:rsidR="005B3FD7" w:rsidRPr="002D16F9">
        <w:rPr>
          <w:rFonts w:ascii="TH SarabunPSK" w:hAnsi="TH SarabunPSK" w:cs="TH SarabunPSK"/>
          <w:b/>
          <w:bCs/>
          <w:sz w:val="32"/>
          <w:szCs w:val="32"/>
          <w:cs/>
        </w:rPr>
        <w:t>ฒิการศึกษา</w:t>
      </w:r>
    </w:p>
    <w:p w14:paraId="2A7CA65D" w14:textId="6B29A90A" w:rsidR="002422AD" w:rsidRPr="002D16F9" w:rsidRDefault="00DF4376" w:rsidP="000D6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16F9">
        <w:rPr>
          <w:rFonts w:ascii="TH SarabunPSK" w:hAnsi="TH SarabunPSK" w:cs="TH SarabunPSK"/>
          <w:sz w:val="28"/>
          <w:cs/>
        </w:rPr>
        <w:tab/>
      </w:r>
      <w:r w:rsidRPr="002D16F9">
        <w:rPr>
          <w:rFonts w:ascii="TH SarabunPSK" w:hAnsi="TH SarabunPSK" w:cs="TH SarabunPSK"/>
          <w:sz w:val="28"/>
          <w:cs/>
        </w:rPr>
        <w:tab/>
      </w:r>
      <w:r w:rsidRPr="002D16F9">
        <w:rPr>
          <w:rFonts w:ascii="TH SarabunPSK" w:hAnsi="TH SarabunPSK" w:cs="TH SarabunPSK"/>
          <w:sz w:val="28"/>
          <w:cs/>
        </w:rPr>
        <w:tab/>
      </w:r>
      <w:r w:rsidR="009B4B1D" w:rsidRPr="002D16F9">
        <w:rPr>
          <w:rFonts w:ascii="TH SarabunPSK" w:hAnsi="TH SarabunPSK" w:cs="TH SarabunPSK"/>
          <w:color w:val="FF0000"/>
        </w:rPr>
        <w:tab/>
      </w:r>
      <w:r w:rsidR="00656329" w:rsidRPr="002D16F9">
        <w:rPr>
          <w:rFonts w:ascii="TH SarabunPSK" w:hAnsi="TH SarabunPSK" w:cs="TH SarabunPSK"/>
          <w:sz w:val="32"/>
          <w:szCs w:val="32"/>
        </w:rPr>
        <w:t>25</w:t>
      </w:r>
      <w:r w:rsidR="002F21E8" w:rsidRPr="002D16F9">
        <w:rPr>
          <w:rFonts w:ascii="TH SarabunPSK" w:hAnsi="TH SarabunPSK" w:cs="TH SarabunPSK"/>
          <w:sz w:val="32"/>
          <w:szCs w:val="32"/>
        </w:rPr>
        <w:t>46</w:t>
      </w:r>
      <w:r w:rsidR="00BB75F7" w:rsidRPr="002D16F9">
        <w:rPr>
          <w:rFonts w:ascii="TH SarabunPSK" w:hAnsi="TH SarabunPSK" w:cs="TH SarabunPSK"/>
          <w:sz w:val="32"/>
          <w:szCs w:val="32"/>
          <w:cs/>
        </w:rPr>
        <w:tab/>
      </w:r>
      <w:r w:rsidR="00656329" w:rsidRPr="002D16F9">
        <w:rPr>
          <w:rFonts w:ascii="TH SarabunPSK" w:hAnsi="TH SarabunPSK" w:cs="TH SarabunPSK"/>
          <w:sz w:val="32"/>
          <w:szCs w:val="32"/>
          <w:cs/>
        </w:rPr>
        <w:tab/>
      </w:r>
      <w:r w:rsidR="002F21E8" w:rsidRPr="002D16F9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="002F21E8" w:rsidRPr="002D16F9">
        <w:rPr>
          <w:rFonts w:ascii="TH SarabunPSK" w:hAnsi="TH SarabunPSK" w:cs="TH SarabunPSK"/>
          <w:color w:val="000000"/>
          <w:sz w:val="32"/>
          <w:szCs w:val="32"/>
          <w:cs/>
        </w:rPr>
        <w:t>โร</w:t>
      </w:r>
      <w:proofErr w:type="spellEnd"/>
      <w:r w:rsidR="002F21E8" w:rsidRPr="002D16F9">
        <w:rPr>
          <w:rFonts w:ascii="TH SarabunPSK" w:hAnsi="TH SarabunPSK" w:cs="TH SarabunPSK"/>
          <w:color w:val="000000"/>
          <w:sz w:val="32"/>
          <w:szCs w:val="32"/>
          <w:cs/>
        </w:rPr>
        <w:t>ฒ</w:t>
      </w:r>
      <w:r w:rsidR="002422AD" w:rsidRPr="002D1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329" w:rsidRPr="002D16F9">
        <w:rPr>
          <w:rFonts w:ascii="TH SarabunPSK" w:hAnsi="TH SarabunPSK" w:cs="TH SarabunPSK"/>
          <w:sz w:val="32"/>
          <w:szCs w:val="32"/>
          <w:cs/>
        </w:rPr>
        <w:tab/>
        <w:t>วท.บ.(กายภาพบ</w:t>
      </w:r>
      <w:r w:rsidR="00362293" w:rsidRPr="002D16F9">
        <w:rPr>
          <w:rFonts w:ascii="TH SarabunPSK" w:hAnsi="TH SarabunPSK" w:cs="TH SarabunPSK"/>
          <w:sz w:val="32"/>
          <w:szCs w:val="32"/>
          <w:cs/>
        </w:rPr>
        <w:t>ำ</w:t>
      </w:r>
      <w:r w:rsidR="00656329" w:rsidRPr="002D16F9">
        <w:rPr>
          <w:rFonts w:ascii="TH SarabunPSK" w:hAnsi="TH SarabunPSK" w:cs="TH SarabunPSK"/>
          <w:sz w:val="32"/>
          <w:szCs w:val="32"/>
          <w:cs/>
        </w:rPr>
        <w:t>บัด)</w:t>
      </w:r>
    </w:p>
    <w:p w14:paraId="0B06FB28" w14:textId="21F3D277" w:rsidR="005014B2" w:rsidRPr="002D16F9" w:rsidRDefault="005B5123" w:rsidP="00DE2782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2D16F9">
        <w:rPr>
          <w:rFonts w:ascii="TH SarabunPSK" w:hAnsi="TH SarabunPSK" w:cs="TH SarabunPSK"/>
          <w:sz w:val="32"/>
          <w:szCs w:val="32"/>
          <w:cs/>
        </w:rPr>
        <w:t>25</w:t>
      </w:r>
      <w:r w:rsidR="002F21E8" w:rsidRPr="002D16F9">
        <w:rPr>
          <w:rFonts w:ascii="TH SarabunPSK" w:hAnsi="TH SarabunPSK" w:cs="TH SarabunPSK"/>
          <w:sz w:val="32"/>
          <w:szCs w:val="32"/>
          <w:cs/>
        </w:rPr>
        <w:t>50</w:t>
      </w:r>
      <w:r w:rsidR="00BB75F7" w:rsidRPr="002D16F9">
        <w:rPr>
          <w:rFonts w:ascii="TH SarabunPSK" w:hAnsi="TH SarabunPSK" w:cs="TH SarabunPSK"/>
          <w:sz w:val="32"/>
          <w:szCs w:val="32"/>
          <w:cs/>
        </w:rPr>
        <w:tab/>
      </w:r>
      <w:r w:rsidR="00656329"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มหาวิทยาลัยมหิดล</w:t>
      </w:r>
      <w:r w:rsidR="00103999"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sz w:val="32"/>
          <w:szCs w:val="32"/>
          <w:cs/>
        </w:rPr>
        <w:tab/>
      </w:r>
      <w:r w:rsidRPr="002D16F9">
        <w:rPr>
          <w:rFonts w:ascii="TH SarabunPSK" w:eastAsia="Times New Roman" w:hAnsi="TH SarabunPSK" w:cs="TH SarabunPSK"/>
          <w:sz w:val="32"/>
          <w:szCs w:val="32"/>
          <w:cs/>
        </w:rPr>
        <w:t>วท.ม.</w:t>
      </w:r>
      <w:r w:rsidR="005014B2" w:rsidRPr="002D16F9">
        <w:rPr>
          <w:rFonts w:ascii="TH SarabunPSK" w:eastAsia="Times New Roman" w:hAnsi="TH SarabunPSK" w:cs="TH SarabunPSK"/>
          <w:sz w:val="32"/>
          <w:szCs w:val="32"/>
        </w:rPr>
        <w:t>(</w:t>
      </w:r>
      <w:r w:rsidR="002422AD" w:rsidRPr="002D16F9">
        <w:rPr>
          <w:rFonts w:ascii="TH SarabunPSK" w:hAnsi="TH SarabunPSK" w:cs="TH SarabunPSK"/>
          <w:sz w:val="32"/>
          <w:szCs w:val="32"/>
          <w:cs/>
        </w:rPr>
        <w:t>กายภาพบำบัด)</w:t>
      </w:r>
    </w:p>
    <w:p w14:paraId="428F30C5" w14:textId="14DD2603" w:rsidR="002F21E8" w:rsidRDefault="002F21E8" w:rsidP="00DE278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D16F9">
        <w:rPr>
          <w:rFonts w:ascii="TH SarabunPSK" w:eastAsia="Times New Roman" w:hAnsi="TH SarabunPSK" w:cs="TH SarabunPSK"/>
          <w:sz w:val="32"/>
          <w:szCs w:val="32"/>
          <w:cs/>
        </w:rPr>
        <w:t>2556</w:t>
      </w:r>
      <w:r w:rsidRPr="002D16F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16F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มหาวิทยาลัยมหิดล</w:t>
      </w:r>
      <w:r w:rsidRPr="002D16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D16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2D16F9">
        <w:rPr>
          <w:rFonts w:ascii="TH SarabunPSK" w:hAnsi="TH SarabunPSK" w:cs="TH SarabunPSK"/>
          <w:color w:val="000000"/>
          <w:sz w:val="32"/>
          <w:szCs w:val="32"/>
          <w:cs/>
        </w:rPr>
        <w:t>ปร</w:t>
      </w:r>
      <w:proofErr w:type="spellEnd"/>
      <w:r w:rsidRPr="002D16F9">
        <w:rPr>
          <w:rFonts w:ascii="TH SarabunPSK" w:hAnsi="TH SarabunPSK" w:cs="TH SarabunPSK"/>
          <w:color w:val="000000"/>
          <w:sz w:val="32"/>
          <w:szCs w:val="32"/>
          <w:cs/>
        </w:rPr>
        <w:t>.ด.</w:t>
      </w:r>
      <w:r w:rsidR="002D16F9" w:rsidRPr="002D16F9">
        <w:rPr>
          <w:rFonts w:ascii="TH SarabunPSK" w:eastAsia="Times New Roman" w:hAnsi="TH SarabunPSK" w:cs="TH SarabunPSK"/>
          <w:sz w:val="32"/>
          <w:szCs w:val="32"/>
        </w:rPr>
        <w:t>(</w:t>
      </w:r>
      <w:r w:rsidR="002D16F9" w:rsidRPr="002D16F9">
        <w:rPr>
          <w:rFonts w:ascii="TH SarabunPSK" w:hAnsi="TH SarabunPSK" w:cs="TH SarabunPSK"/>
          <w:sz w:val="32"/>
          <w:szCs w:val="32"/>
          <w:cs/>
        </w:rPr>
        <w:t>กายภาพบำบัด)</w:t>
      </w:r>
    </w:p>
    <w:p w14:paraId="0307F0C0" w14:textId="77777777" w:rsidR="00D53326" w:rsidRPr="002D16F9" w:rsidRDefault="00D53326" w:rsidP="00DE2782">
      <w:pPr>
        <w:spacing w:after="0" w:line="240" w:lineRule="auto"/>
        <w:ind w:left="2160"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14:paraId="25DDD7F1" w14:textId="474B9D98" w:rsidR="004C215F" w:rsidRPr="002D16F9" w:rsidRDefault="0010413E" w:rsidP="00DF4376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D16F9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7C54049" wp14:editId="4CA73FE9">
                <wp:simplePos x="0" y="0"/>
                <wp:positionH relativeFrom="column">
                  <wp:posOffset>1837690</wp:posOffset>
                </wp:positionH>
                <wp:positionV relativeFrom="paragraph">
                  <wp:posOffset>216534</wp:posOffset>
                </wp:positionV>
                <wp:extent cx="5005705" cy="0"/>
                <wp:effectExtent l="0" t="0" r="0" b="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5F856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4.7pt,17.05pt" to="538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5B3FD7" w:rsidRPr="002D16F9">
        <w:rPr>
          <w:rFonts w:ascii="TH SarabunPSK" w:hAnsi="TH SarabunPSK" w:cs="TH SarabunPSK"/>
          <w:sz w:val="28"/>
          <w:cs/>
        </w:rPr>
        <w:tab/>
      </w:r>
      <w:r w:rsidR="005B3FD7" w:rsidRPr="002D16F9">
        <w:rPr>
          <w:rFonts w:ascii="TH SarabunPSK" w:hAnsi="TH SarabunPSK" w:cs="TH SarabunPSK"/>
          <w:sz w:val="28"/>
          <w:cs/>
        </w:rPr>
        <w:tab/>
      </w:r>
      <w:r w:rsidR="00A24C2F" w:rsidRPr="002D16F9">
        <w:rPr>
          <w:rFonts w:ascii="TH SarabunPSK" w:hAnsi="TH SarabunPSK" w:cs="TH SarabunPSK"/>
          <w:sz w:val="28"/>
          <w:cs/>
        </w:rPr>
        <w:tab/>
      </w:r>
      <w:r w:rsidR="005B3FD7" w:rsidRPr="002D16F9">
        <w:rPr>
          <w:rFonts w:ascii="TH SarabunPSK" w:hAnsi="TH SarabunPSK" w:cs="TH SarabunPSK"/>
          <w:sz w:val="28"/>
          <w:cs/>
        </w:rPr>
        <w:tab/>
      </w:r>
      <w:r w:rsidR="005B3FD7" w:rsidRPr="002D16F9">
        <w:rPr>
          <w:rFonts w:ascii="TH SarabunPSK" w:hAnsi="TH SarabunPSK" w:cs="TH SarabunPSK"/>
          <w:b/>
          <w:bCs/>
          <w:sz w:val="28"/>
          <w:cs/>
        </w:rPr>
        <w:t>ความเชี่ยวชาญ</w:t>
      </w:r>
    </w:p>
    <w:p w14:paraId="1799D297" w14:textId="0E0EDF77" w:rsidR="002F21E8" w:rsidRDefault="005B5123" w:rsidP="002F21E8">
      <w:pPr>
        <w:spacing w:after="0"/>
        <w:ind w:left="2880"/>
        <w:rPr>
          <w:rFonts w:ascii="TH SarabunPSK" w:hAnsi="TH SarabunPSK" w:cs="TH SarabunPSK"/>
          <w:sz w:val="24"/>
          <w:szCs w:val="32"/>
        </w:rPr>
      </w:pPr>
      <w:r w:rsidRPr="002D16F9">
        <w:rPr>
          <w:rFonts w:ascii="TH SarabunPSK" w:hAnsi="TH SarabunPSK" w:cs="TH SarabunPSK"/>
          <w:cs/>
        </w:rPr>
        <w:t xml:space="preserve">  </w:t>
      </w:r>
      <w:r w:rsidR="002F21E8" w:rsidRPr="002D16F9">
        <w:rPr>
          <w:rFonts w:ascii="TH SarabunPSK" w:hAnsi="TH SarabunPSK" w:cs="TH SarabunPSK"/>
          <w:sz w:val="24"/>
          <w:szCs w:val="32"/>
          <w:cs/>
        </w:rPr>
        <w:t>กายภาพบำบัดทางระบบประสาท และการเคลื่อนไหวแขนและมือ</w:t>
      </w:r>
      <w:r w:rsidR="002F21E8" w:rsidRPr="002D16F9">
        <w:rPr>
          <w:rFonts w:ascii="TH SarabunPSK" w:hAnsi="TH SarabunPSK" w:cs="TH SarabunPSK"/>
          <w:sz w:val="24"/>
          <w:szCs w:val="32"/>
        </w:rPr>
        <w:t xml:space="preserve"> </w:t>
      </w:r>
    </w:p>
    <w:p w14:paraId="6B9F8CFA" w14:textId="77777777" w:rsidR="00D53326" w:rsidRPr="002D16F9" w:rsidRDefault="00D53326" w:rsidP="002F21E8">
      <w:pPr>
        <w:spacing w:after="0"/>
        <w:ind w:left="2880"/>
        <w:rPr>
          <w:rFonts w:ascii="TH SarabunPSK" w:hAnsi="TH SarabunPSK" w:cs="TH SarabunPSK"/>
        </w:rPr>
      </w:pPr>
    </w:p>
    <w:p w14:paraId="2B5EA4AD" w14:textId="05C5FD7A" w:rsidR="004C215F" w:rsidRPr="002D16F9" w:rsidRDefault="0010413E" w:rsidP="002F21E8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2D16F9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3FF228" wp14:editId="63687C22">
                <wp:simplePos x="0" y="0"/>
                <wp:positionH relativeFrom="column">
                  <wp:posOffset>1833880</wp:posOffset>
                </wp:positionH>
                <wp:positionV relativeFrom="paragraph">
                  <wp:posOffset>219074</wp:posOffset>
                </wp:positionV>
                <wp:extent cx="5005705" cy="0"/>
                <wp:effectExtent l="0" t="0" r="0" b="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D479E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4.4pt,17.25pt" to="538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5B3FD7" w:rsidRPr="002D16F9">
        <w:rPr>
          <w:rFonts w:ascii="TH SarabunPSK" w:hAnsi="TH SarabunPSK" w:cs="TH SarabunPSK"/>
          <w:b/>
          <w:bCs/>
          <w:sz w:val="28"/>
          <w:cs/>
        </w:rPr>
        <w:t xml:space="preserve">ผลงานวิจัย ( </w:t>
      </w:r>
      <w:r w:rsidR="005B3FD7" w:rsidRPr="002D16F9">
        <w:rPr>
          <w:rFonts w:ascii="TH SarabunPSK" w:hAnsi="TH SarabunPSK" w:cs="TH SarabunPSK"/>
          <w:b/>
          <w:bCs/>
          <w:sz w:val="28"/>
        </w:rPr>
        <w:t xml:space="preserve">5 </w:t>
      </w:r>
      <w:r w:rsidR="005B3FD7" w:rsidRPr="002D16F9">
        <w:rPr>
          <w:rFonts w:ascii="TH SarabunPSK" w:hAnsi="TH SarabunPSK" w:cs="TH SarabunPSK"/>
          <w:b/>
          <w:bCs/>
          <w:sz w:val="28"/>
          <w:cs/>
        </w:rPr>
        <w:t>ปีที่ผ่านมา )</w:t>
      </w:r>
    </w:p>
    <w:p w14:paraId="577C60AA" w14:textId="3790AA51" w:rsidR="00D53326" w:rsidRPr="00D53326" w:rsidRDefault="00D53326" w:rsidP="00D53326">
      <w:pPr>
        <w:pStyle w:val="ListParagraph"/>
        <w:numPr>
          <w:ilvl w:val="0"/>
          <w:numId w:val="24"/>
        </w:numPr>
        <w:spacing w:after="0"/>
        <w:ind w:left="3261" w:hanging="284"/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</w:pP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Runnarong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N,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Tretriluxana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J,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Seevorarit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P,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Chatchaipornkul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N,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Narutook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S,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Tretriluxana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S,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Panichareon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B. Association between Reach-to-Grasp Coordination and Manual Dexterity in Healthy Adults. Siriraj Medical Journal, 2019; 71 (Suppl 1): 45-49. </w:t>
      </w:r>
    </w:p>
    <w:p w14:paraId="59952E6D" w14:textId="12C72D86" w:rsidR="00D53326" w:rsidRPr="00D53326" w:rsidRDefault="00D53326" w:rsidP="00D53326">
      <w:pPr>
        <w:pStyle w:val="ListParagraph"/>
        <w:numPr>
          <w:ilvl w:val="0"/>
          <w:numId w:val="24"/>
        </w:numPr>
        <w:spacing w:after="0"/>
        <w:ind w:left="3261" w:hanging="284"/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</w:pP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Runnarong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N,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Tretriluxana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J,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Waiyasil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W,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Sittisupapong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P, 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>Tretriluxana</w:t>
      </w:r>
      <w:proofErr w:type="spellEnd"/>
      <w:proofErr w:type="gram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 S. Age-related changes in reach-to-grasp movements with partial visual occlusion. PLOS ONE. 2019; 14(8): e0221320.</w:t>
      </w:r>
    </w:p>
    <w:p w14:paraId="2A7106DD" w14:textId="2C8662E9" w:rsidR="00D53326" w:rsidRPr="00D53326" w:rsidRDefault="00D53326" w:rsidP="00D53326">
      <w:pPr>
        <w:pStyle w:val="ListParagraph"/>
        <w:numPr>
          <w:ilvl w:val="0"/>
          <w:numId w:val="24"/>
        </w:numPr>
        <w:spacing w:after="0" w:line="240" w:lineRule="auto"/>
        <w:ind w:left="3261" w:hanging="284"/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</w:pP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ณัฐกาญจน์ รุณรงค์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, 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จารุกูล ตรีไตรลักษณะ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, 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ขวัญฤดี ชูขาว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ธนัช</w:t>
      </w:r>
      <w:proofErr w:type="spellEnd"/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ชา โชติพินิจ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,  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>รุจาภา คงพูล. การเปรียบเทียบการประสานสัมพันธ์ของการเอื้อมและจับวัตถุขณะมีสิ่งกีดขวางระหว่างผู้สูงอายุและวัยรุ่น. วารสารกายภาพบำบัด ๒๕๖๒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  <w:t xml:space="preserve">; </w:t>
      </w:r>
      <w:r w:rsidRPr="00D53326"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  <w:cs/>
        </w:rPr>
        <w:t xml:space="preserve">๔๑(๑): ๓๐-๔๑.    </w:t>
      </w:r>
    </w:p>
    <w:p w14:paraId="0AC6568D" w14:textId="77777777" w:rsidR="00D53326" w:rsidRDefault="00D53326" w:rsidP="00D53326">
      <w:pPr>
        <w:spacing w:after="0" w:line="240" w:lineRule="auto"/>
        <w:ind w:left="2880"/>
        <w:rPr>
          <w:rStyle w:val="A5"/>
          <w:rFonts w:ascii="TH SarabunPSK" w:hAnsi="TH SarabunPSK" w:cs="TH SarabunPSK"/>
          <w:b w:val="0"/>
          <w:bCs w:val="0"/>
          <w:color w:val="auto"/>
          <w:sz w:val="28"/>
          <w:szCs w:val="28"/>
        </w:rPr>
      </w:pPr>
    </w:p>
    <w:p w14:paraId="7F3B03AE" w14:textId="4D211F9B" w:rsidR="00CD4A26" w:rsidRPr="002D16F9" w:rsidRDefault="0010413E" w:rsidP="00D53326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D16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39C6DD" wp14:editId="5AE0A706">
                <wp:simplePos x="0" y="0"/>
                <wp:positionH relativeFrom="column">
                  <wp:posOffset>1843405</wp:posOffset>
                </wp:positionH>
                <wp:positionV relativeFrom="paragraph">
                  <wp:posOffset>232409</wp:posOffset>
                </wp:positionV>
                <wp:extent cx="500570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DD55D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5.15pt,18.3pt" to="539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CD4A26" w:rsidRPr="002D16F9">
        <w:rPr>
          <w:rFonts w:ascii="TH SarabunPSK" w:hAnsi="TH SarabunPSK" w:cs="TH SarabunPSK"/>
          <w:b/>
          <w:bCs/>
          <w:sz w:val="32"/>
          <w:szCs w:val="32"/>
          <w:cs/>
        </w:rPr>
        <w:t>หนังสือ/ตำรา</w:t>
      </w:r>
      <w:r w:rsidR="00A61B1C" w:rsidRPr="002D16F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61B1C" w:rsidRPr="002D16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</w:t>
      </w:r>
    </w:p>
    <w:p w14:paraId="16091C2E" w14:textId="77777777" w:rsidR="009D40CF" w:rsidRPr="002D16F9" w:rsidRDefault="005014B2" w:rsidP="005014B2">
      <w:pPr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2D16F9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D50C40" w:rsidRPr="002D16F9">
        <w:rPr>
          <w:rFonts w:ascii="TH SarabunPSK" w:eastAsia="Times New Roman" w:hAnsi="TH SarabunPSK" w:cs="TH SarabunPSK"/>
          <w:sz w:val="32"/>
          <w:szCs w:val="32"/>
          <w:cs/>
        </w:rPr>
        <w:t>-</w:t>
      </w:r>
    </w:p>
    <w:p w14:paraId="768ACED3" w14:textId="77777777" w:rsidR="00A61B1C" w:rsidRPr="002D16F9" w:rsidRDefault="00A61B1C" w:rsidP="00A61B1C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A61B1C" w:rsidRPr="002D16F9" w:rsidSect="00CD4A26">
      <w:headerReference w:type="default" r:id="rId12"/>
      <w:footerReference w:type="default" r:id="rId13"/>
      <w:pgSz w:w="11906" w:h="16838"/>
      <w:pgMar w:top="284" w:right="84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B243" w14:textId="77777777" w:rsidR="00565F76" w:rsidRDefault="00565F76" w:rsidP="00FF3FB3">
      <w:pPr>
        <w:spacing w:after="0" w:line="240" w:lineRule="auto"/>
      </w:pPr>
      <w:r>
        <w:separator/>
      </w:r>
    </w:p>
  </w:endnote>
  <w:endnote w:type="continuationSeparator" w:id="0">
    <w:p w14:paraId="3C208566" w14:textId="77777777" w:rsidR="00565F76" w:rsidRDefault="00565F76" w:rsidP="00FF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B012" w14:textId="2B727275" w:rsidR="009B4B1D" w:rsidRDefault="00D53326" w:rsidP="009B4B1D">
    <w:pPr>
      <w:pStyle w:val="Footer"/>
      <w:jc w:val="right"/>
    </w:pPr>
    <w:r>
      <w:rPr>
        <w:rFonts w:hint="cs"/>
        <w:cs/>
      </w:rPr>
      <w:t>11/05/2565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AAF7" w14:textId="77777777" w:rsidR="00565F76" w:rsidRDefault="00565F76" w:rsidP="00FF3FB3">
      <w:pPr>
        <w:spacing w:after="0" w:line="240" w:lineRule="auto"/>
      </w:pPr>
      <w:r>
        <w:separator/>
      </w:r>
    </w:p>
  </w:footnote>
  <w:footnote w:type="continuationSeparator" w:id="0">
    <w:p w14:paraId="5F8C6D52" w14:textId="77777777" w:rsidR="00565F76" w:rsidRDefault="00565F76" w:rsidP="00FF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EB70" w14:textId="061E44D9" w:rsidR="00FF3FB3" w:rsidRDefault="0010413E">
    <w:pPr>
      <w:pStyle w:val="Header"/>
    </w:pPr>
    <w:r>
      <w:rPr>
        <w:noProof/>
      </w:rPr>
      <w:drawing>
        <wp:inline distT="0" distB="0" distL="0" distR="0" wp14:anchorId="02B8362F" wp14:editId="548825C8">
          <wp:extent cx="7152640" cy="1790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264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4D9"/>
    <w:multiLevelType w:val="hybridMultilevel"/>
    <w:tmpl w:val="A7C4B6F4"/>
    <w:lvl w:ilvl="0" w:tplc="0409000F">
      <w:start w:val="1"/>
      <w:numFmt w:val="decimal"/>
      <w:lvlText w:val="%1."/>
      <w:lvlJc w:val="left"/>
      <w:pPr>
        <w:ind w:left="4155" w:hanging="360"/>
      </w:pPr>
    </w:lvl>
    <w:lvl w:ilvl="1" w:tplc="04090019" w:tentative="1">
      <w:start w:val="1"/>
      <w:numFmt w:val="lowerLetter"/>
      <w:lvlText w:val="%2."/>
      <w:lvlJc w:val="left"/>
      <w:pPr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" w15:restartNumberingAfterBreak="0">
    <w:nsid w:val="0C0F4A15"/>
    <w:multiLevelType w:val="hybridMultilevel"/>
    <w:tmpl w:val="AABA148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E2001D"/>
    <w:multiLevelType w:val="hybridMultilevel"/>
    <w:tmpl w:val="1A78BF2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19E5253"/>
    <w:multiLevelType w:val="hybridMultilevel"/>
    <w:tmpl w:val="F2A8DB9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63F7C97"/>
    <w:multiLevelType w:val="hybridMultilevel"/>
    <w:tmpl w:val="9DC65F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6914905"/>
    <w:multiLevelType w:val="hybridMultilevel"/>
    <w:tmpl w:val="1CF4146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6A5E09"/>
    <w:multiLevelType w:val="hybridMultilevel"/>
    <w:tmpl w:val="B61248A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1177802"/>
    <w:multiLevelType w:val="hybridMultilevel"/>
    <w:tmpl w:val="74265A5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1E27807"/>
    <w:multiLevelType w:val="hybridMultilevel"/>
    <w:tmpl w:val="D33E97E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4253B96"/>
    <w:multiLevelType w:val="hybridMultilevel"/>
    <w:tmpl w:val="575A9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AAB"/>
    <w:multiLevelType w:val="hybridMultilevel"/>
    <w:tmpl w:val="4EFC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597B"/>
    <w:multiLevelType w:val="hybridMultilevel"/>
    <w:tmpl w:val="3802FD1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3834917"/>
    <w:multiLevelType w:val="hybridMultilevel"/>
    <w:tmpl w:val="47EA6E74"/>
    <w:lvl w:ilvl="0" w:tplc="4C9C90BE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43E268E7"/>
    <w:multiLevelType w:val="hybridMultilevel"/>
    <w:tmpl w:val="8CFAC280"/>
    <w:lvl w:ilvl="0" w:tplc="5E8227E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5BF60D8"/>
    <w:multiLevelType w:val="hybridMultilevel"/>
    <w:tmpl w:val="1C1A97B6"/>
    <w:lvl w:ilvl="0" w:tplc="0409000F">
      <w:start w:val="1"/>
      <w:numFmt w:val="decimal"/>
      <w:lvlText w:val="%1."/>
      <w:lvlJc w:val="left"/>
      <w:pPr>
        <w:ind w:left="3735" w:hanging="360"/>
      </w:p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15" w15:restartNumberingAfterBreak="0">
    <w:nsid w:val="46A85776"/>
    <w:multiLevelType w:val="hybridMultilevel"/>
    <w:tmpl w:val="0442B7C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CC44F18"/>
    <w:multiLevelType w:val="hybridMultilevel"/>
    <w:tmpl w:val="6BFE8E4C"/>
    <w:lvl w:ilvl="0" w:tplc="99D04224">
      <w:start w:val="1"/>
      <w:numFmt w:val="decimal"/>
      <w:lvlText w:val="%1."/>
      <w:lvlJc w:val="left"/>
      <w:pPr>
        <w:ind w:left="36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E3B7D86"/>
    <w:multiLevelType w:val="hybridMultilevel"/>
    <w:tmpl w:val="BBD68CEE"/>
    <w:lvl w:ilvl="0" w:tplc="471A257E">
      <w:start w:val="5"/>
      <w:numFmt w:val="bullet"/>
      <w:lvlText w:val="-"/>
      <w:lvlJc w:val="left"/>
      <w:pPr>
        <w:ind w:left="3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8" w15:restartNumberingAfterBreak="0">
    <w:nsid w:val="5B726241"/>
    <w:multiLevelType w:val="hybridMultilevel"/>
    <w:tmpl w:val="A4E8C676"/>
    <w:lvl w:ilvl="0" w:tplc="2C60B436">
      <w:start w:val="1"/>
      <w:numFmt w:val="decimal"/>
      <w:lvlText w:val="%1."/>
      <w:lvlJc w:val="left"/>
      <w:pPr>
        <w:ind w:left="36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5BE6434"/>
    <w:multiLevelType w:val="hybridMultilevel"/>
    <w:tmpl w:val="E236F1B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F059B3"/>
    <w:multiLevelType w:val="hybridMultilevel"/>
    <w:tmpl w:val="FD4E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07D"/>
    <w:multiLevelType w:val="hybridMultilevel"/>
    <w:tmpl w:val="EFBA42D0"/>
    <w:lvl w:ilvl="0" w:tplc="5E8227E2">
      <w:start w:val="1"/>
      <w:numFmt w:val="decimal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7967C99"/>
    <w:multiLevelType w:val="hybridMultilevel"/>
    <w:tmpl w:val="BBD08D5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86B6128"/>
    <w:multiLevelType w:val="hybridMultilevel"/>
    <w:tmpl w:val="0D6AF8C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0"/>
  </w:num>
  <w:num w:numId="5">
    <w:abstractNumId w:val="11"/>
  </w:num>
  <w:num w:numId="6">
    <w:abstractNumId w:val="8"/>
  </w:num>
  <w:num w:numId="7">
    <w:abstractNumId w:val="1"/>
  </w:num>
  <w:num w:numId="8">
    <w:abstractNumId w:val="22"/>
  </w:num>
  <w:num w:numId="9">
    <w:abstractNumId w:val="19"/>
  </w:num>
  <w:num w:numId="10">
    <w:abstractNumId w:val="6"/>
  </w:num>
  <w:num w:numId="11">
    <w:abstractNumId w:val="23"/>
  </w:num>
  <w:num w:numId="12">
    <w:abstractNumId w:val="10"/>
  </w:num>
  <w:num w:numId="13">
    <w:abstractNumId w:val="9"/>
  </w:num>
  <w:num w:numId="14">
    <w:abstractNumId w:val="15"/>
  </w:num>
  <w:num w:numId="15">
    <w:abstractNumId w:val="14"/>
  </w:num>
  <w:num w:numId="16">
    <w:abstractNumId w:val="2"/>
  </w:num>
  <w:num w:numId="17">
    <w:abstractNumId w:val="4"/>
  </w:num>
  <w:num w:numId="18">
    <w:abstractNumId w:val="7"/>
  </w:num>
  <w:num w:numId="19">
    <w:abstractNumId w:val="17"/>
  </w:num>
  <w:num w:numId="20">
    <w:abstractNumId w:val="0"/>
  </w:num>
  <w:num w:numId="21">
    <w:abstractNumId w:val="5"/>
  </w:num>
  <w:num w:numId="22">
    <w:abstractNumId w:val="13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5F"/>
    <w:rsid w:val="00030A77"/>
    <w:rsid w:val="00097C6C"/>
    <w:rsid w:val="000D6F54"/>
    <w:rsid w:val="000E6C94"/>
    <w:rsid w:val="00103999"/>
    <w:rsid w:val="0010413E"/>
    <w:rsid w:val="00106B4A"/>
    <w:rsid w:val="00111797"/>
    <w:rsid w:val="001752EE"/>
    <w:rsid w:val="00213B27"/>
    <w:rsid w:val="00214A58"/>
    <w:rsid w:val="00231E36"/>
    <w:rsid w:val="002422AD"/>
    <w:rsid w:val="002C4F9F"/>
    <w:rsid w:val="002D16F9"/>
    <w:rsid w:val="002E45C0"/>
    <w:rsid w:val="002F21E8"/>
    <w:rsid w:val="00302239"/>
    <w:rsid w:val="00362293"/>
    <w:rsid w:val="00405694"/>
    <w:rsid w:val="00434AD8"/>
    <w:rsid w:val="004C215F"/>
    <w:rsid w:val="004C3C15"/>
    <w:rsid w:val="004C7533"/>
    <w:rsid w:val="004D3B78"/>
    <w:rsid w:val="004D3D91"/>
    <w:rsid w:val="005014B2"/>
    <w:rsid w:val="00565F76"/>
    <w:rsid w:val="00575776"/>
    <w:rsid w:val="00581730"/>
    <w:rsid w:val="005B3FD7"/>
    <w:rsid w:val="005B5123"/>
    <w:rsid w:val="005C3E49"/>
    <w:rsid w:val="00647884"/>
    <w:rsid w:val="00656329"/>
    <w:rsid w:val="006A00DE"/>
    <w:rsid w:val="006A65A1"/>
    <w:rsid w:val="006E10D5"/>
    <w:rsid w:val="006F281E"/>
    <w:rsid w:val="0070510B"/>
    <w:rsid w:val="00737E45"/>
    <w:rsid w:val="00787CD1"/>
    <w:rsid w:val="007B35D6"/>
    <w:rsid w:val="007D3FA8"/>
    <w:rsid w:val="007E5F8C"/>
    <w:rsid w:val="007F7082"/>
    <w:rsid w:val="008276ED"/>
    <w:rsid w:val="00867D90"/>
    <w:rsid w:val="008818A4"/>
    <w:rsid w:val="00920134"/>
    <w:rsid w:val="009343DD"/>
    <w:rsid w:val="00961FDE"/>
    <w:rsid w:val="00973D65"/>
    <w:rsid w:val="00986A4D"/>
    <w:rsid w:val="009A6803"/>
    <w:rsid w:val="009B4B1D"/>
    <w:rsid w:val="009B72A2"/>
    <w:rsid w:val="009D40CF"/>
    <w:rsid w:val="00A24C2F"/>
    <w:rsid w:val="00A53A76"/>
    <w:rsid w:val="00A61B1C"/>
    <w:rsid w:val="00AE58B7"/>
    <w:rsid w:val="00B01448"/>
    <w:rsid w:val="00B07B82"/>
    <w:rsid w:val="00B365BC"/>
    <w:rsid w:val="00BB75F7"/>
    <w:rsid w:val="00C25D0D"/>
    <w:rsid w:val="00C37E73"/>
    <w:rsid w:val="00C76C02"/>
    <w:rsid w:val="00C85D3D"/>
    <w:rsid w:val="00C957D7"/>
    <w:rsid w:val="00CB3328"/>
    <w:rsid w:val="00CD4A26"/>
    <w:rsid w:val="00D04491"/>
    <w:rsid w:val="00D50C40"/>
    <w:rsid w:val="00D51C61"/>
    <w:rsid w:val="00D53326"/>
    <w:rsid w:val="00D750AB"/>
    <w:rsid w:val="00D85F1E"/>
    <w:rsid w:val="00D94766"/>
    <w:rsid w:val="00DB7588"/>
    <w:rsid w:val="00DE2782"/>
    <w:rsid w:val="00DE483B"/>
    <w:rsid w:val="00DF4376"/>
    <w:rsid w:val="00E07576"/>
    <w:rsid w:val="00E22ED0"/>
    <w:rsid w:val="00E33FDC"/>
    <w:rsid w:val="00E42319"/>
    <w:rsid w:val="00E50375"/>
    <w:rsid w:val="00E64C92"/>
    <w:rsid w:val="00E72AF6"/>
    <w:rsid w:val="00E8368F"/>
    <w:rsid w:val="00E94E69"/>
    <w:rsid w:val="00EA467B"/>
    <w:rsid w:val="00EC14A1"/>
    <w:rsid w:val="00ED0F91"/>
    <w:rsid w:val="00ED589F"/>
    <w:rsid w:val="00EF6B58"/>
    <w:rsid w:val="00F1683C"/>
    <w:rsid w:val="00F234B7"/>
    <w:rsid w:val="00F81599"/>
    <w:rsid w:val="00FB0E31"/>
    <w:rsid w:val="00FD5EFC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1A14E"/>
  <w15:chartTrackingRefBased/>
  <w15:docId w15:val="{3F837FDC-8AD9-402F-90F1-E012143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57D7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C957D7"/>
    <w:rPr>
      <w:rFonts w:eastAsia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F3F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FB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F3F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3FB3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D3D91"/>
    <w:pPr>
      <w:ind w:left="720"/>
      <w:contextualSpacing/>
    </w:pPr>
  </w:style>
  <w:style w:type="character" w:customStyle="1" w:styleId="A5">
    <w:name w:val="A5"/>
    <w:uiPriority w:val="99"/>
    <w:rsid w:val="002F21E8"/>
    <w:rPr>
      <w:rFonts w:cs="Arial"/>
      <w:b/>
      <w:bCs/>
      <w:color w:val="00000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2D1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ttakarn@g.swu.ac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mailto:nuttakarn@g.swu.ac.t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0667-0D5D-41D4-84D2-45D05CD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sopon kruekaew</cp:lastModifiedBy>
  <cp:revision>4</cp:revision>
  <cp:lastPrinted>2022-05-11T06:24:00Z</cp:lastPrinted>
  <dcterms:created xsi:type="dcterms:W3CDTF">2022-05-11T06:24:00Z</dcterms:created>
  <dcterms:modified xsi:type="dcterms:W3CDTF">2022-05-11T06:25:00Z</dcterms:modified>
</cp:coreProperties>
</file>